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CB" w:rsidRDefault="00387ACB" w:rsidP="00387A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632">
        <w:rPr>
          <w:rFonts w:ascii="Times New Roman" w:hAnsi="Times New Roman" w:cs="Times New Roman"/>
          <w:b/>
          <w:sz w:val="24"/>
          <w:szCs w:val="24"/>
        </w:rPr>
        <w:t xml:space="preserve">МИНИСТЕРСТВО ПРОСВЕЩЕНИЯ РОССИЙСКОЙ ФЕДЕРАЦИИ Департамент образования и науки Курганской области Управление образования Администрации </w:t>
      </w:r>
      <w:proofErr w:type="spellStart"/>
      <w:r w:rsidRPr="00B75632">
        <w:rPr>
          <w:rFonts w:ascii="Times New Roman" w:hAnsi="Times New Roman" w:cs="Times New Roman"/>
          <w:b/>
          <w:sz w:val="24"/>
          <w:szCs w:val="24"/>
        </w:rPr>
        <w:t>Петуховского</w:t>
      </w:r>
      <w:proofErr w:type="spellEnd"/>
      <w:r w:rsidRPr="00B75632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</w:p>
    <w:p w:rsidR="00387ACB" w:rsidRPr="00387ACB" w:rsidRDefault="00387ACB" w:rsidP="00387A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632">
        <w:rPr>
          <w:rFonts w:ascii="Times New Roman" w:hAnsi="Times New Roman" w:cs="Times New Roman"/>
          <w:b/>
          <w:sz w:val="24"/>
          <w:szCs w:val="24"/>
        </w:rPr>
        <w:t>МБОУ "Стрелецкая средняя общеобразовательная школа"</w:t>
      </w:r>
      <w:r w:rsidRPr="00387AC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279079" cy="2079724"/>
            <wp:effectExtent l="19050" t="0" r="7421" b="0"/>
            <wp:docPr id="2" name="Рисунок 1" descr="C:\Users\Tanyuha\AppData\Local\Packages\Microsoft.Windows.Photos_8wekyb3d8bbwe\TempState\ShareServiceTempFolder\на РП 2024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uha\AppData\Local\Packages\Microsoft.Windows.Photos_8wekyb3d8bbwe\TempState\ShareServiceTempFolder\на РП 2024 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886" cy="208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ACB" w:rsidRDefault="00387ACB" w:rsidP="00387A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7ACB" w:rsidRDefault="00387ACB" w:rsidP="00387A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Pr="00B7563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387ACB" w:rsidRDefault="00387ACB" w:rsidP="00387A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«История</w:t>
      </w:r>
      <w:r w:rsidRPr="00B7563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87ACB" w:rsidRDefault="00387ACB" w:rsidP="00387A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класса (вид 7)</w:t>
      </w:r>
      <w:r w:rsidRPr="00B75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ACB" w:rsidRDefault="00387ACB" w:rsidP="000F37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CB" w:rsidRDefault="00387ACB" w:rsidP="000F37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CB" w:rsidRDefault="00387ACB" w:rsidP="000F37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CB" w:rsidRDefault="00387ACB" w:rsidP="000F37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CB" w:rsidRDefault="00387ACB" w:rsidP="000F37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CB" w:rsidRDefault="00387ACB" w:rsidP="000F37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CB" w:rsidRDefault="00387ACB" w:rsidP="000F37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CB" w:rsidRDefault="00387ACB" w:rsidP="000F37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CB" w:rsidRDefault="00387ACB" w:rsidP="000F37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CB" w:rsidRDefault="00387ACB" w:rsidP="000F37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CB" w:rsidRDefault="00387ACB" w:rsidP="000F37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CB" w:rsidRDefault="00387ACB" w:rsidP="000F37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CB" w:rsidRDefault="00387ACB" w:rsidP="000F37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CB" w:rsidRDefault="00387ACB" w:rsidP="000F37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CB" w:rsidRDefault="00387ACB" w:rsidP="000F37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CB" w:rsidRPr="00387ACB" w:rsidRDefault="00387ACB" w:rsidP="00387A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ACB">
        <w:rPr>
          <w:rFonts w:ascii="Times New Roman" w:hAnsi="Times New Roman" w:cs="Times New Roman"/>
          <w:sz w:val="24"/>
          <w:szCs w:val="24"/>
        </w:rPr>
        <w:t>С. Стрельцы, 2024</w:t>
      </w:r>
    </w:p>
    <w:p w:rsidR="000F3752" w:rsidRPr="00A67F5A" w:rsidRDefault="000F3752" w:rsidP="000F3752">
      <w:pPr>
        <w:spacing w:after="0" w:line="36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A67F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по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A67F5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67F5A">
        <w:rPr>
          <w:rFonts w:ascii="Times New Roman" w:hAnsi="Times New Roman" w:cs="Times New Roman"/>
          <w:b/>
          <w:sz w:val="28"/>
          <w:szCs w:val="28"/>
        </w:rPr>
        <w:t>9</w:t>
      </w:r>
      <w:r w:rsidRPr="00A67F5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67F5A">
        <w:rPr>
          <w:rFonts w:ascii="Times New Roman" w:hAnsi="Times New Roman" w:cs="Times New Roman"/>
          <w:b/>
          <w:sz w:val="28"/>
          <w:szCs w:val="28"/>
        </w:rPr>
        <w:t>класс.</w:t>
      </w:r>
      <w:r w:rsidRPr="00A67F5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0F3752" w:rsidRPr="00A67F5A" w:rsidRDefault="000F3752" w:rsidP="000F3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5A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A67F5A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A67F5A">
        <w:rPr>
          <w:rFonts w:ascii="Times New Roman" w:hAnsi="Times New Roman" w:cs="Times New Roman"/>
          <w:b/>
          <w:sz w:val="28"/>
          <w:szCs w:val="28"/>
        </w:rPr>
        <w:t>часов</w:t>
      </w:r>
      <w:r w:rsidRPr="00A67F5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67F5A">
        <w:rPr>
          <w:rFonts w:ascii="Times New Roman" w:hAnsi="Times New Roman" w:cs="Times New Roman"/>
          <w:b/>
          <w:sz w:val="28"/>
          <w:szCs w:val="28"/>
        </w:rPr>
        <w:t>в неделю</w:t>
      </w:r>
      <w:r w:rsidRPr="00A67F5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67F5A">
        <w:rPr>
          <w:rFonts w:ascii="Times New Roman" w:hAnsi="Times New Roman" w:cs="Times New Roman"/>
          <w:sz w:val="28"/>
          <w:szCs w:val="28"/>
        </w:rPr>
        <w:t>9</w:t>
      </w:r>
      <w:r w:rsidRPr="00A67F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7F5A">
        <w:rPr>
          <w:rFonts w:ascii="Times New Roman" w:hAnsi="Times New Roman" w:cs="Times New Roman"/>
          <w:sz w:val="28"/>
          <w:szCs w:val="28"/>
        </w:rPr>
        <w:t>класс</w:t>
      </w:r>
      <w:r w:rsidRPr="00A67F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67F5A">
        <w:rPr>
          <w:rFonts w:ascii="Times New Roman" w:hAnsi="Times New Roman" w:cs="Times New Roman"/>
          <w:sz w:val="28"/>
          <w:szCs w:val="28"/>
        </w:rPr>
        <w:t>-</w:t>
      </w:r>
      <w:r w:rsidRPr="00A67F5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67F5A">
        <w:rPr>
          <w:rFonts w:ascii="Times New Roman" w:hAnsi="Times New Roman" w:cs="Times New Roman"/>
          <w:sz w:val="28"/>
          <w:szCs w:val="28"/>
        </w:rPr>
        <w:t>1</w:t>
      </w:r>
      <w:r w:rsidRPr="00A67F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7F5A">
        <w:rPr>
          <w:rFonts w:ascii="Times New Roman" w:hAnsi="Times New Roman" w:cs="Times New Roman"/>
          <w:sz w:val="28"/>
          <w:szCs w:val="28"/>
        </w:rPr>
        <w:t>час</w:t>
      </w:r>
    </w:p>
    <w:p w:rsidR="000F3752" w:rsidRPr="00A67F5A" w:rsidRDefault="000F3752" w:rsidP="000F375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67F5A">
        <w:rPr>
          <w:b/>
          <w:sz w:val="28"/>
          <w:szCs w:val="28"/>
        </w:rPr>
        <w:t xml:space="preserve">Количество часов в год </w:t>
      </w:r>
      <w:r>
        <w:rPr>
          <w:b/>
          <w:sz w:val="28"/>
          <w:szCs w:val="28"/>
        </w:rPr>
        <w:t xml:space="preserve">в </w:t>
      </w:r>
      <w:r w:rsidRPr="00A67F5A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классе</w:t>
      </w:r>
      <w:r w:rsidRPr="00A67F5A">
        <w:rPr>
          <w:sz w:val="28"/>
          <w:szCs w:val="28"/>
        </w:rPr>
        <w:t xml:space="preserve"> – 34 часа</w:t>
      </w:r>
      <w:proofErr w:type="gramStart"/>
      <w:r w:rsidRPr="00A67F5A">
        <w:rPr>
          <w:sz w:val="28"/>
          <w:szCs w:val="28"/>
        </w:rPr>
        <w:t>.</w:t>
      </w:r>
      <w:proofErr w:type="gramEnd"/>
      <w:r w:rsidRPr="00A67F5A">
        <w:rPr>
          <w:sz w:val="28"/>
          <w:szCs w:val="28"/>
        </w:rPr>
        <w:t xml:space="preserve"> </w:t>
      </w:r>
      <w:proofErr w:type="gramStart"/>
      <w:r w:rsidRPr="00A67F5A">
        <w:rPr>
          <w:sz w:val="28"/>
          <w:szCs w:val="28"/>
        </w:rPr>
        <w:t>в</w:t>
      </w:r>
      <w:proofErr w:type="gramEnd"/>
      <w:r w:rsidRPr="00A67F5A">
        <w:rPr>
          <w:sz w:val="28"/>
          <w:szCs w:val="28"/>
        </w:rPr>
        <w:t xml:space="preserve"> соответствии с учебным планом МБОУ «Стрелецкая</w:t>
      </w:r>
      <w:r w:rsidRPr="00A67F5A">
        <w:rPr>
          <w:spacing w:val="-57"/>
          <w:sz w:val="28"/>
          <w:szCs w:val="28"/>
        </w:rPr>
        <w:t xml:space="preserve"> </w:t>
      </w:r>
      <w:r w:rsidRPr="00A67F5A">
        <w:rPr>
          <w:sz w:val="28"/>
          <w:szCs w:val="28"/>
        </w:rPr>
        <w:t>СОШ» с. Стрельцы на 2024-2025 учебный год и годовым календарным</w:t>
      </w:r>
      <w:r w:rsidRPr="00A67F5A">
        <w:rPr>
          <w:spacing w:val="1"/>
          <w:sz w:val="28"/>
          <w:szCs w:val="28"/>
        </w:rPr>
        <w:t xml:space="preserve"> </w:t>
      </w:r>
      <w:r w:rsidRPr="00A67F5A">
        <w:rPr>
          <w:sz w:val="28"/>
          <w:szCs w:val="28"/>
        </w:rPr>
        <w:t>графиком.</w:t>
      </w:r>
    </w:p>
    <w:p w:rsidR="000F3752" w:rsidRDefault="000F3752" w:rsidP="00885C55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85C55" w:rsidRPr="000F3752" w:rsidRDefault="00885C55" w:rsidP="00885C55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3752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Программа по истории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0F3752">
        <w:rPr>
          <w:sz w:val="28"/>
          <w:szCs w:val="28"/>
        </w:rPr>
        <w:t>развития</w:t>
      </w:r>
      <w:proofErr w:type="gramEnd"/>
      <w:r w:rsidRPr="000F3752">
        <w:rPr>
          <w:sz w:val="28"/>
          <w:szCs w:val="28"/>
        </w:rPr>
        <w:t xml:space="preserve"> обучающихся с ЗПР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курса, с учетом особых образовательных потребностей и возможностей обучающихся с ЗПР.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Место истории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Целью программы по истории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F3752">
        <w:rPr>
          <w:sz w:val="28"/>
          <w:szCs w:val="28"/>
        </w:rPr>
        <w:t>обучающихся</w:t>
      </w:r>
      <w:proofErr w:type="gramEnd"/>
      <w:r w:rsidRPr="000F3752">
        <w:rPr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Задачами изучения истории являются: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lastRenderedPageBreak/>
        <w:t xml:space="preserve">формирование у молодого поколения ориентиров для гражданской, </w:t>
      </w:r>
      <w:proofErr w:type="spellStart"/>
      <w:r w:rsidRPr="000F3752">
        <w:rPr>
          <w:sz w:val="28"/>
          <w:szCs w:val="28"/>
        </w:rPr>
        <w:t>этнонациональной</w:t>
      </w:r>
      <w:proofErr w:type="spellEnd"/>
      <w:r w:rsidRPr="000F3752">
        <w:rPr>
          <w:sz w:val="28"/>
          <w:szCs w:val="28"/>
        </w:rPr>
        <w:t>, социальной, культурной самоидентификации в окружающем мире;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F3752">
        <w:rPr>
          <w:sz w:val="28"/>
          <w:szCs w:val="28"/>
        </w:rPr>
        <w:t>полиэтничном</w:t>
      </w:r>
      <w:proofErr w:type="spellEnd"/>
      <w:r w:rsidRPr="000F3752">
        <w:rPr>
          <w:sz w:val="28"/>
          <w:szCs w:val="28"/>
        </w:rPr>
        <w:t xml:space="preserve"> и </w:t>
      </w:r>
      <w:proofErr w:type="spellStart"/>
      <w:r w:rsidRPr="000F3752">
        <w:rPr>
          <w:sz w:val="28"/>
          <w:szCs w:val="28"/>
        </w:rPr>
        <w:t>многоконфессиональном</w:t>
      </w:r>
      <w:proofErr w:type="spellEnd"/>
      <w:r w:rsidRPr="000F3752">
        <w:rPr>
          <w:sz w:val="28"/>
          <w:szCs w:val="28"/>
        </w:rPr>
        <w:t xml:space="preserve"> обществе.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В содержании обучения выделены темы, изучение которых проводится в ознакомительном плане. Педагог самостоятельно определяет объем изучаемого материала.</w:t>
      </w:r>
    </w:p>
    <w:p w:rsidR="00885C55" w:rsidRPr="000F3752" w:rsidRDefault="00885C55" w:rsidP="00885C55">
      <w:pPr>
        <w:pStyle w:val="ConsPlusNormal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Содержание обучения в 9 классе представлено в таблице:</w:t>
      </w:r>
    </w:p>
    <w:p w:rsidR="00885C55" w:rsidRPr="000F3752" w:rsidRDefault="00885C55" w:rsidP="00885C5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576"/>
      </w:tblGrid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Всеобщая история. История Нового времени XIX - начало XX вв. Введение.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Европа в начале XIX </w:t>
            </w:r>
            <w:proofErr w:type="gramStart"/>
            <w:r w:rsidRPr="000F3752">
              <w:rPr>
                <w:sz w:val="28"/>
                <w:szCs w:val="28"/>
              </w:rPr>
              <w:t>в</w:t>
            </w:r>
            <w:proofErr w:type="gramEnd"/>
            <w:r w:rsidRPr="000F3752">
              <w:rPr>
                <w:sz w:val="28"/>
                <w:szCs w:val="28"/>
              </w:rPr>
              <w:t>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Провозглашение империи Наполеона I во Франции. Реформы. Законодательство. Наполеоновские войны. </w:t>
            </w:r>
            <w:proofErr w:type="spellStart"/>
            <w:r w:rsidRPr="000F3752">
              <w:rPr>
                <w:sz w:val="28"/>
                <w:szCs w:val="28"/>
              </w:rPr>
              <w:t>Антинаполеоновские</w:t>
            </w:r>
            <w:proofErr w:type="spellEnd"/>
            <w:r w:rsidRPr="000F3752">
              <w:rPr>
                <w:sz w:val="28"/>
                <w:szCs w:val="28"/>
              </w:rPr>
      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Развитие индустриального общества в первой половине XIX </w:t>
            </w:r>
            <w:proofErr w:type="gramStart"/>
            <w:r w:rsidRPr="000F3752">
              <w:rPr>
                <w:sz w:val="28"/>
                <w:szCs w:val="28"/>
              </w:rPr>
              <w:t>в</w:t>
            </w:r>
            <w:proofErr w:type="gramEnd"/>
            <w:r w:rsidRPr="000F3752">
              <w:rPr>
                <w:sz w:val="28"/>
                <w:szCs w:val="28"/>
              </w:rPr>
              <w:t xml:space="preserve">.: </w:t>
            </w:r>
            <w:proofErr w:type="gramStart"/>
            <w:r w:rsidRPr="000F3752">
              <w:rPr>
                <w:sz w:val="28"/>
                <w:szCs w:val="28"/>
              </w:rPr>
              <w:t>экономика</w:t>
            </w:r>
            <w:proofErr w:type="gramEnd"/>
            <w:r w:rsidRPr="000F3752">
              <w:rPr>
                <w:sz w:val="28"/>
                <w:szCs w:val="28"/>
              </w:rPr>
              <w:t>, социальные отношения, политические процессы.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</w:t>
            </w:r>
            <w:r w:rsidRPr="000F3752">
              <w:rPr>
                <w:sz w:val="28"/>
                <w:szCs w:val="28"/>
              </w:rPr>
              <w:lastRenderedPageBreak/>
              <w:t>движения в странах Европы. Оформление консервативных, либеральных, радикальных политических течений и партий.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Политическое развитие европейских стран в 1815 - 1840-е гг.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1848 - 1849 гг. Возникновение и распространение марксизма.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lastRenderedPageBreak/>
              <w:t>Страны Европы и Северной Америки в середине XIX - начале XX вв.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Великобритания в Викторианскую эпоху. "Мастерская мира". Рабочее движение. Политические и социальные реформы. Британская колониальная империя; доминионы.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Франция. Империя Наполеона III: внутренняя и внешняя политика. Активизация колониальной экспансии. Франко-германская война 1870 - 1871 гг. Парижская коммуна.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Италия. Подъем борьбы за независимость итальянских земель. К. </w:t>
            </w:r>
            <w:proofErr w:type="spellStart"/>
            <w:r w:rsidRPr="000F3752">
              <w:rPr>
                <w:sz w:val="28"/>
                <w:szCs w:val="28"/>
              </w:rPr>
              <w:t>Кавур</w:t>
            </w:r>
            <w:proofErr w:type="spellEnd"/>
            <w:r w:rsidRPr="000F3752">
              <w:rPr>
                <w:sz w:val="28"/>
                <w:szCs w:val="28"/>
              </w:rPr>
              <w:t>, Дж. Гарибальди. Образование единого государства. Король Виктор Эммануил II.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Страны Центральной и Юго-Восточной Европы во второй половине XIX - начале XX вв. </w:t>
            </w:r>
            <w:proofErr w:type="spellStart"/>
            <w:r w:rsidRPr="000F3752">
              <w:rPr>
                <w:sz w:val="28"/>
                <w:szCs w:val="28"/>
              </w:rPr>
              <w:t>Габсбургская</w:t>
            </w:r>
            <w:proofErr w:type="spellEnd"/>
            <w:r w:rsidRPr="000F3752">
              <w:rPr>
                <w:sz w:val="28"/>
                <w:szCs w:val="28"/>
              </w:rPr>
      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1877 - 1878 гг., ее итоги.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Соединенные Штаты Америки. Север и Юг: экономика, социальные отношения, политическая жизнь. Проблема рабства; аболиционизм. Гражданская война (1861 - 1865): причины, участники, итоги. А. Линкольн. Восстановление Юга. Промышленный рост в конце XIX </w:t>
            </w:r>
            <w:proofErr w:type="gramStart"/>
            <w:r w:rsidRPr="000F3752">
              <w:rPr>
                <w:sz w:val="28"/>
                <w:szCs w:val="28"/>
              </w:rPr>
              <w:t>в</w:t>
            </w:r>
            <w:proofErr w:type="gramEnd"/>
            <w:r w:rsidRPr="000F3752">
              <w:rPr>
                <w:sz w:val="28"/>
                <w:szCs w:val="28"/>
              </w:rPr>
              <w:t>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lastRenderedPageBreak/>
              <w:t>Экономическое и социально-политическое развитие стран Европы и США в конце XIX - начале XX вв. Завершение промышленного переворота. Вторая промышленная революция. Индустриализация. Монополистический капитализм. Технический прогре</w:t>
            </w:r>
            <w:proofErr w:type="gramStart"/>
            <w:r w:rsidRPr="000F3752">
              <w:rPr>
                <w:sz w:val="28"/>
                <w:szCs w:val="28"/>
              </w:rPr>
              <w:t>сс в пр</w:t>
            </w:r>
            <w:proofErr w:type="gramEnd"/>
            <w:r w:rsidRPr="000F3752">
              <w:rPr>
                <w:sz w:val="28"/>
                <w:szCs w:val="28"/>
              </w:rPr>
              <w:t>омышленности и сельском хозяйстве. Развитие транспорта и сре</w:t>
            </w:r>
            <w:proofErr w:type="gramStart"/>
            <w:r w:rsidRPr="000F3752">
              <w:rPr>
                <w:sz w:val="28"/>
                <w:szCs w:val="28"/>
              </w:rPr>
              <w:t>дств св</w:t>
            </w:r>
            <w:proofErr w:type="gramEnd"/>
            <w:r w:rsidRPr="000F3752">
              <w:rPr>
                <w:sz w:val="28"/>
                <w:szCs w:val="28"/>
              </w:rPr>
      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Страны Латинской Америки в XIX - начале XX вв.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Ф.Д. </w:t>
            </w:r>
            <w:proofErr w:type="spellStart"/>
            <w:r w:rsidRPr="000F3752">
              <w:rPr>
                <w:sz w:val="28"/>
                <w:szCs w:val="28"/>
              </w:rPr>
              <w:t>Туссен-Лувертюр</w:t>
            </w:r>
            <w:proofErr w:type="spellEnd"/>
            <w:r w:rsidRPr="000F3752">
              <w:rPr>
                <w:sz w:val="28"/>
                <w:szCs w:val="28"/>
              </w:rPr>
              <w:t xml:space="preserve">, С. Боливар. Провозглашение независимых государств. Влияние США на страны Латинской Америки. Традиционные отношения; </w:t>
            </w:r>
            <w:proofErr w:type="spellStart"/>
            <w:r w:rsidRPr="000F3752">
              <w:rPr>
                <w:sz w:val="28"/>
                <w:szCs w:val="28"/>
              </w:rPr>
              <w:t>латифундизм</w:t>
            </w:r>
            <w:proofErr w:type="spellEnd"/>
            <w:r w:rsidRPr="000F3752">
              <w:rPr>
                <w:sz w:val="28"/>
                <w:szCs w:val="28"/>
              </w:rPr>
              <w:t>. Проблемы модернизации. Мексиканская революция 1910 - 1917 гг.: участники, итоги, значение.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lastRenderedPageBreak/>
              <w:t>Страны Азии в XIX - начале XX вв.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Япония. Внутренняя и внешняя политика </w:t>
            </w:r>
            <w:proofErr w:type="spellStart"/>
            <w:r w:rsidRPr="000F3752">
              <w:rPr>
                <w:sz w:val="28"/>
                <w:szCs w:val="28"/>
              </w:rPr>
              <w:t>сегуната</w:t>
            </w:r>
            <w:proofErr w:type="spellEnd"/>
            <w:r w:rsidRPr="000F3752">
              <w:rPr>
                <w:sz w:val="28"/>
                <w:szCs w:val="28"/>
              </w:rPr>
              <w:t xml:space="preserve"> </w:t>
            </w:r>
            <w:proofErr w:type="spellStart"/>
            <w:r w:rsidRPr="000F3752">
              <w:rPr>
                <w:sz w:val="28"/>
                <w:szCs w:val="28"/>
              </w:rPr>
              <w:t>Токугава</w:t>
            </w:r>
            <w:proofErr w:type="spellEnd"/>
            <w:r w:rsidRPr="000F3752">
              <w:rPr>
                <w:sz w:val="28"/>
                <w:szCs w:val="28"/>
              </w:rPr>
              <w:t xml:space="preserve">. "Открытие Японии". Реставрация </w:t>
            </w:r>
            <w:proofErr w:type="spellStart"/>
            <w:r w:rsidRPr="000F3752">
              <w:rPr>
                <w:sz w:val="28"/>
                <w:szCs w:val="28"/>
              </w:rPr>
              <w:t>Мэйдзи</w:t>
            </w:r>
            <w:proofErr w:type="spellEnd"/>
            <w:r w:rsidRPr="000F3752">
              <w:rPr>
                <w:sz w:val="28"/>
                <w:szCs w:val="28"/>
              </w:rPr>
              <w:t>. Введение конституции. Модернизация в экономике и социальных отношениях. Переход к политике завоеваний.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Китай. Империя </w:t>
            </w:r>
            <w:proofErr w:type="spellStart"/>
            <w:r w:rsidRPr="000F3752">
              <w:rPr>
                <w:sz w:val="28"/>
                <w:szCs w:val="28"/>
              </w:rPr>
              <w:t>Цин</w:t>
            </w:r>
            <w:proofErr w:type="spellEnd"/>
            <w:r w:rsidRPr="000F3752">
              <w:rPr>
                <w:sz w:val="28"/>
                <w:szCs w:val="28"/>
              </w:rPr>
              <w:t>. "Опиумные войны". Восстание тайпинов. "Открытие" Китая. Политика "</w:t>
            </w:r>
            <w:proofErr w:type="spellStart"/>
            <w:r w:rsidRPr="000F3752">
              <w:rPr>
                <w:sz w:val="28"/>
                <w:szCs w:val="28"/>
              </w:rPr>
              <w:t>самоусиления</w:t>
            </w:r>
            <w:proofErr w:type="spellEnd"/>
            <w:r w:rsidRPr="000F3752">
              <w:rPr>
                <w:sz w:val="28"/>
                <w:szCs w:val="28"/>
              </w:rPr>
              <w:t>". Восстание "</w:t>
            </w:r>
            <w:proofErr w:type="spellStart"/>
            <w:r w:rsidRPr="000F3752">
              <w:rPr>
                <w:sz w:val="28"/>
                <w:szCs w:val="28"/>
              </w:rPr>
              <w:t>ихэтуаней</w:t>
            </w:r>
            <w:proofErr w:type="spellEnd"/>
            <w:r w:rsidRPr="000F3752">
              <w:rPr>
                <w:sz w:val="28"/>
                <w:szCs w:val="28"/>
              </w:rPr>
              <w:t>".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Революция 1911 - 1913 гг. </w:t>
            </w:r>
            <w:proofErr w:type="spellStart"/>
            <w:r w:rsidRPr="000F3752">
              <w:rPr>
                <w:sz w:val="28"/>
                <w:szCs w:val="28"/>
              </w:rPr>
              <w:t>СуньЯтсен</w:t>
            </w:r>
            <w:proofErr w:type="spellEnd"/>
            <w:r w:rsidRPr="000F3752">
              <w:rPr>
                <w:sz w:val="28"/>
                <w:szCs w:val="28"/>
              </w:rPr>
              <w:t>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Османская империя. Традиционные устои и попытки проведения реформ. Политика </w:t>
            </w:r>
            <w:proofErr w:type="spellStart"/>
            <w:r w:rsidRPr="000F3752">
              <w:rPr>
                <w:sz w:val="28"/>
                <w:szCs w:val="28"/>
              </w:rPr>
              <w:t>Танзимата</w:t>
            </w:r>
            <w:proofErr w:type="spellEnd"/>
            <w:r w:rsidRPr="000F3752">
              <w:rPr>
                <w:sz w:val="28"/>
                <w:szCs w:val="28"/>
              </w:rPr>
              <w:t>. Принятие конституции. Младотурецкая революция 1908 - 1909 гг.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Революция 1905 - 1911 гг. в Иране.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Индия. Колониальный режим. Индийское национальное движение. Восстание сипаев (1857 - 1859).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      </w:r>
            <w:proofErr w:type="spellStart"/>
            <w:r w:rsidRPr="000F3752">
              <w:rPr>
                <w:sz w:val="28"/>
                <w:szCs w:val="28"/>
              </w:rPr>
              <w:t>Тилак</w:t>
            </w:r>
            <w:proofErr w:type="spellEnd"/>
            <w:r w:rsidRPr="000F3752">
              <w:rPr>
                <w:sz w:val="28"/>
                <w:szCs w:val="28"/>
              </w:rPr>
              <w:t>, М.К. Ганди.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Народы Африки в XIX - начале XX вв.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Завершение колониального раздела мира. Колониальные порядки и традиционные общественные отношения в странах Африки. </w:t>
            </w:r>
            <w:r w:rsidRPr="000F3752">
              <w:rPr>
                <w:sz w:val="28"/>
                <w:szCs w:val="28"/>
              </w:rPr>
              <w:lastRenderedPageBreak/>
              <w:t>Выступления против колонизаторов. Англо-бурская война.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lastRenderedPageBreak/>
              <w:t>Развитие культуры в XIX - начале XX вв.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Научные открытия и технические изобретения в XIX - начале XX вв.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- начала XX вв.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Международные отношения в XIX - начале XX вв.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- начале XX вв. (</w:t>
            </w:r>
            <w:proofErr w:type="spellStart"/>
            <w:r w:rsidRPr="000F3752">
              <w:rPr>
                <w:sz w:val="28"/>
                <w:szCs w:val="28"/>
              </w:rPr>
              <w:t>испаноамериканская</w:t>
            </w:r>
            <w:proofErr w:type="spellEnd"/>
            <w:r w:rsidRPr="000F3752">
              <w:rPr>
                <w:sz w:val="28"/>
                <w:szCs w:val="28"/>
              </w:rPr>
              <w:t xml:space="preserve"> война, русско-японская война, боснийский кризис). Балканские войны.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Обобщение.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Историческое и культурное наследие XIX </w:t>
            </w:r>
            <w:proofErr w:type="gramStart"/>
            <w:r w:rsidRPr="000F3752">
              <w:rPr>
                <w:sz w:val="28"/>
                <w:szCs w:val="28"/>
              </w:rPr>
              <w:t>в</w:t>
            </w:r>
            <w:proofErr w:type="gramEnd"/>
            <w:r w:rsidRPr="000F3752">
              <w:rPr>
                <w:sz w:val="28"/>
                <w:szCs w:val="28"/>
              </w:rPr>
              <w:t>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История России. Российская империя в первой половине XIX </w:t>
            </w:r>
            <w:proofErr w:type="gramStart"/>
            <w:r w:rsidRPr="000F3752">
              <w:rPr>
                <w:sz w:val="28"/>
                <w:szCs w:val="28"/>
              </w:rPr>
              <w:t>в</w:t>
            </w:r>
            <w:proofErr w:type="gramEnd"/>
            <w:r w:rsidRPr="000F3752">
              <w:rPr>
                <w:sz w:val="28"/>
                <w:szCs w:val="28"/>
              </w:rPr>
              <w:t>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Введение.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Александровская эпоха: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государственный либерализм.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Проекты либеральных реформ Александра I. Внешние и внутренние факторы. Негласный комитет. Реформы государственного управления. М.М. Сперанский.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Внешняя политика России. Война России с Францией 1805 - 1807 гг. </w:t>
            </w:r>
            <w:proofErr w:type="spellStart"/>
            <w:r w:rsidRPr="000F3752">
              <w:rPr>
                <w:sz w:val="28"/>
                <w:szCs w:val="28"/>
              </w:rPr>
              <w:t>Тильзитский</w:t>
            </w:r>
            <w:proofErr w:type="spellEnd"/>
            <w:r w:rsidRPr="000F3752">
              <w:rPr>
                <w:sz w:val="28"/>
                <w:szCs w:val="28"/>
              </w:rPr>
              <w:t xml:space="preserve"> мир. Война со Швецией 1808 - 1809 гг. и присоединение Финляндии. Война с Турцией и Бухарестский мир 1812 г. Отечественная война 1812 г. -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lastRenderedPageBreak/>
      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lastRenderedPageBreak/>
              <w:t>Николаевское самодержавие: государственный консерватизм.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П.Д. Киселева 1837 - 1841 гг. Официальная идеология: "православие, самодержавие, народность". Формирование профессиональной бюрократии.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Расширение империи: русско-иранская и русско-турецкая войны. Россия и Западная Европа: особенности взаимного восприятия. "Священный союз". Россия и революции в Европе. Восточный вопрос. Распад Венской системы. Крымская война. Героическая оборона Севастополя. Парижский мир 1856 г.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Общественная жизнь в 1830 - 1850-е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Культурное </w:t>
            </w:r>
            <w:r w:rsidRPr="000F3752">
              <w:rPr>
                <w:sz w:val="28"/>
                <w:szCs w:val="28"/>
              </w:rPr>
              <w:lastRenderedPageBreak/>
              <w:t xml:space="preserve">пространство империи в первой половине XIX </w:t>
            </w:r>
            <w:proofErr w:type="gramStart"/>
            <w:r w:rsidRPr="000F3752">
              <w:rPr>
                <w:sz w:val="28"/>
                <w:szCs w:val="28"/>
              </w:rPr>
              <w:t>в</w:t>
            </w:r>
            <w:proofErr w:type="gramEnd"/>
            <w:r w:rsidRPr="000F3752">
              <w:rPr>
                <w:sz w:val="28"/>
                <w:szCs w:val="28"/>
              </w:rPr>
              <w:t>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lastRenderedPageBreak/>
              <w:t xml:space="preserve">Национальные корни отечественной культуры и </w:t>
            </w:r>
            <w:r w:rsidRPr="000F3752">
              <w:rPr>
                <w:sz w:val="28"/>
                <w:szCs w:val="28"/>
              </w:rPr>
              <w:lastRenderedPageBreak/>
              <w:t>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lastRenderedPageBreak/>
              <w:t xml:space="preserve">Народы России в первой половине XIX </w:t>
            </w:r>
            <w:proofErr w:type="gramStart"/>
            <w:r w:rsidRPr="000F3752">
              <w:rPr>
                <w:sz w:val="28"/>
                <w:szCs w:val="28"/>
              </w:rPr>
              <w:t>в</w:t>
            </w:r>
            <w:proofErr w:type="gramEnd"/>
            <w:r w:rsidRPr="000F3752">
              <w:rPr>
                <w:sz w:val="28"/>
                <w:szCs w:val="28"/>
              </w:rPr>
              <w:t>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Многообразие культур и религий Российской империи. Православная церковь и </w:t>
            </w:r>
            <w:proofErr w:type="gramStart"/>
            <w:r w:rsidRPr="000F3752">
              <w:rPr>
                <w:sz w:val="28"/>
                <w:szCs w:val="28"/>
              </w:rPr>
              <w:t>основные</w:t>
            </w:r>
            <w:proofErr w:type="gramEnd"/>
            <w:r w:rsidRPr="000F3752">
              <w:rPr>
                <w:sz w:val="28"/>
                <w:szCs w:val="28"/>
              </w:rPr>
              <w:t xml:space="preserve"> </w:t>
            </w:r>
            <w:proofErr w:type="spellStart"/>
            <w:r w:rsidRPr="000F3752">
              <w:rPr>
                <w:sz w:val="28"/>
                <w:szCs w:val="28"/>
              </w:rPr>
              <w:t>конфессии</w:t>
            </w:r>
            <w:proofErr w:type="spellEnd"/>
            <w:r w:rsidRPr="000F3752">
              <w:rPr>
                <w:sz w:val="28"/>
                <w:szCs w:val="28"/>
              </w:rPr>
              <w:t xml:space="preserve">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1830 - 1831 гг. Присоединение Грузии и Закавказья. Кавказская война. Движение Шамиля.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Социальная и правовая модернизация страны при Александре II.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Реформы 1860 - 1870-х гг. -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      </w:r>
            <w:proofErr w:type="spellStart"/>
            <w:r w:rsidRPr="000F3752">
              <w:rPr>
                <w:sz w:val="28"/>
                <w:szCs w:val="28"/>
              </w:rPr>
              <w:t>всесословности</w:t>
            </w:r>
            <w:proofErr w:type="spellEnd"/>
            <w:r w:rsidRPr="000F3752">
              <w:rPr>
                <w:sz w:val="28"/>
                <w:szCs w:val="28"/>
              </w:rPr>
              <w:t xml:space="preserve"> в правовом строе страны. Конституционный вопрос.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0F3752">
              <w:rPr>
                <w:sz w:val="28"/>
                <w:szCs w:val="28"/>
              </w:rPr>
              <w:t>Многовекторность</w:t>
            </w:r>
            <w:proofErr w:type="spellEnd"/>
            <w:r w:rsidRPr="000F3752">
              <w:rPr>
                <w:sz w:val="28"/>
                <w:szCs w:val="28"/>
              </w:rPr>
              <w:t xml:space="preserve"> внешней политики империи. Завершение Кавказской войны. Присоединение Средней Азии. Россия и Балканы. Русско-турецкая война 1877 - 1878 гг. Россия на Дальнем Востоке.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Россия в 1880 - 1890-х гг.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"Народное самодержавие" Александра III. Идеология самобытного развития России. Государственный национализм. Реформы и "контрреформы".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</w:t>
            </w:r>
            <w:r w:rsidRPr="000F3752">
              <w:rPr>
                <w:sz w:val="28"/>
                <w:szCs w:val="28"/>
              </w:rPr>
              <w:lastRenderedPageBreak/>
              <w:t>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"оскудение". Социальные типы крестьян и помещиков. Дворяне-предприниматели.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lastRenderedPageBreak/>
              <w:t xml:space="preserve">Культурное пространство империи во второй половине XIX </w:t>
            </w:r>
            <w:proofErr w:type="gramStart"/>
            <w:r w:rsidRPr="000F3752">
              <w:rPr>
                <w:sz w:val="28"/>
                <w:szCs w:val="28"/>
              </w:rPr>
              <w:t>в</w:t>
            </w:r>
            <w:proofErr w:type="gramEnd"/>
            <w:r w:rsidRPr="000F3752">
              <w:rPr>
                <w:sz w:val="28"/>
                <w:szCs w:val="28"/>
              </w:rPr>
              <w:t>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Архитектура и градостроительство.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Этнокультурный облик империи.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Основные регионы и народы Российской империи и их роль в жизни страны. Правовое положение различных этносов и </w:t>
            </w:r>
            <w:proofErr w:type="spellStart"/>
            <w:r w:rsidRPr="000F3752">
              <w:rPr>
                <w:sz w:val="28"/>
                <w:szCs w:val="28"/>
              </w:rPr>
              <w:t>конфессий</w:t>
            </w:r>
            <w:proofErr w:type="spellEnd"/>
            <w:r w:rsidRPr="000F3752">
              <w:rPr>
                <w:sz w:val="28"/>
                <w:szCs w:val="28"/>
              </w:rPr>
              <w:t xml:space="preserve">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</w:t>
            </w:r>
            <w:r w:rsidRPr="000F3752">
              <w:rPr>
                <w:sz w:val="28"/>
                <w:szCs w:val="28"/>
              </w:rPr>
              <w:lastRenderedPageBreak/>
              <w:t>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lastRenderedPageBreak/>
              <w:t>Формирование гражданского общества и основные направления общественных движений.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Общественная жизнь в 1860 - 1890-х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"Хождение в народ". "Земля и воля" и ее раскол. "Черный передел" и "Народная воля". Политический терроризм. Распространение марксизма и формирование социал-демократии. Группа "Освобождение труда". "Союз борьбы за освобождение рабочего класса". I съезд РСДРП.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Россия на пороге XX </w:t>
            </w:r>
            <w:proofErr w:type="gramStart"/>
            <w:r w:rsidRPr="000F3752">
              <w:rPr>
                <w:sz w:val="28"/>
                <w:szCs w:val="28"/>
              </w:rPr>
              <w:t>в</w:t>
            </w:r>
            <w:proofErr w:type="gramEnd"/>
            <w:r w:rsidRPr="000F3752">
              <w:rPr>
                <w:sz w:val="28"/>
                <w:szCs w:val="28"/>
              </w:rPr>
              <w:t>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-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lastRenderedPageBreak/>
              <w:t xml:space="preserve">Имперский центр и регионы. Национальная политика, этнические элиты и </w:t>
            </w:r>
            <w:proofErr w:type="spellStart"/>
            <w:r w:rsidRPr="000F3752">
              <w:rPr>
                <w:sz w:val="28"/>
                <w:szCs w:val="28"/>
              </w:rPr>
              <w:t>национальнокультурные</w:t>
            </w:r>
            <w:proofErr w:type="spellEnd"/>
            <w:r w:rsidRPr="000F3752">
              <w:rPr>
                <w:sz w:val="28"/>
                <w:szCs w:val="28"/>
              </w:rPr>
              <w:t xml:space="preserve"> движения.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lastRenderedPageBreak/>
              <w:t>Россия в системе международных отношений.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Политика на Дальнем Востоке. Русско-японская война 1904 - 1905 гг. Оборона Порт-Артура. </w:t>
            </w:r>
            <w:proofErr w:type="spellStart"/>
            <w:r w:rsidRPr="000F3752">
              <w:rPr>
                <w:sz w:val="28"/>
                <w:szCs w:val="28"/>
              </w:rPr>
              <w:t>Цусимское</w:t>
            </w:r>
            <w:proofErr w:type="spellEnd"/>
            <w:r w:rsidRPr="000F3752">
              <w:rPr>
                <w:sz w:val="28"/>
                <w:szCs w:val="28"/>
              </w:rPr>
              <w:t xml:space="preserve"> сражение.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Первая российская революция 1905 - 1907 гг. Начало парламентаризма в России.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Николай II и его окружение. Деятельность В.К. Плеве на посту министра внутренних дел. Оппозиционное либеральное движение. "Союз освобождения". "Банкетная кампания".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Предпосылки</w:t>
            </w:r>
            <w:proofErr w:type="gramStart"/>
            <w:r w:rsidRPr="000F3752">
              <w:rPr>
                <w:sz w:val="28"/>
                <w:szCs w:val="28"/>
              </w:rPr>
              <w:t xml:space="preserve"> П</w:t>
            </w:r>
            <w:proofErr w:type="gramEnd"/>
            <w:r w:rsidRPr="000F3752">
              <w:rPr>
                <w:sz w:val="28"/>
                <w:szCs w:val="28"/>
              </w:rPr>
              <w:t>ервой российской революции. Формы социальных протестов. Деятельность профессиональных революционеров. Политический терроризм.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"Кровавое воскресенье"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      </w:r>
            <w:proofErr w:type="spellStart"/>
            <w:r w:rsidRPr="000F3752">
              <w:rPr>
                <w:sz w:val="28"/>
                <w:szCs w:val="28"/>
              </w:rPr>
              <w:t>Неонароднические</w:t>
            </w:r>
            <w:proofErr w:type="spellEnd"/>
            <w:r w:rsidRPr="000F3752">
              <w:rPr>
                <w:sz w:val="28"/>
                <w:szCs w:val="28"/>
              </w:rPr>
      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      </w:r>
            <w:proofErr w:type="spellStart"/>
            <w:r w:rsidRPr="000F3752">
              <w:rPr>
                <w:sz w:val="28"/>
                <w:szCs w:val="28"/>
              </w:rPr>
              <w:t>Правомонархические</w:t>
            </w:r>
            <w:proofErr w:type="spellEnd"/>
            <w:r w:rsidRPr="000F3752">
              <w:rPr>
                <w:sz w:val="28"/>
                <w:szCs w:val="28"/>
              </w:rPr>
      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1906 - 1907 гг.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Общество и власть после революции.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Обострение международной обстановки. Блоковая система и участие в ней России. Россия в преддверии </w:t>
            </w:r>
            <w:r w:rsidRPr="000F3752">
              <w:rPr>
                <w:sz w:val="28"/>
                <w:szCs w:val="28"/>
              </w:rPr>
              <w:lastRenderedPageBreak/>
              <w:t>мировой катастрофы.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lastRenderedPageBreak/>
              <w:t>"Серебряный век" российской культуры.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Новые явления в художественной литературе и искусстве. Мировоззренческие ценности и стиль жизни. Литература начала XX века. Живопись. "Мир искусства". Архитектура. Скульптура. Драматический театр: традиции и новаторство. Музыка. "Русские сезоны" в Париже. Зарождение российского кинематографа.</w:t>
            </w:r>
          </w:p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</w:t>
            </w:r>
            <w:proofErr w:type="gramStart"/>
            <w:r w:rsidRPr="000F3752">
              <w:rPr>
                <w:sz w:val="28"/>
                <w:szCs w:val="28"/>
              </w:rPr>
              <w:t>в</w:t>
            </w:r>
            <w:proofErr w:type="gramEnd"/>
            <w:r w:rsidRPr="000F3752">
              <w:rPr>
                <w:sz w:val="28"/>
                <w:szCs w:val="28"/>
              </w:rPr>
              <w:t xml:space="preserve">. </w:t>
            </w:r>
            <w:proofErr w:type="gramStart"/>
            <w:r w:rsidRPr="000F3752">
              <w:rPr>
                <w:sz w:val="28"/>
                <w:szCs w:val="28"/>
              </w:rPr>
              <w:t>в</w:t>
            </w:r>
            <w:proofErr w:type="gramEnd"/>
            <w:r w:rsidRPr="000F3752">
              <w:rPr>
                <w:sz w:val="28"/>
                <w:szCs w:val="28"/>
              </w:rPr>
              <w:t xml:space="preserve"> мировую культуру.</w:t>
            </w:r>
          </w:p>
        </w:tc>
      </w:tr>
      <w:tr w:rsidR="00885C55" w:rsidRPr="000F3752" w:rsidTr="009939C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Обобщающее повторение по курсу.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5" w:rsidRPr="000F3752" w:rsidRDefault="00885C55" w:rsidP="009939CB">
            <w:pPr>
              <w:pStyle w:val="ConsPlusNormal"/>
              <w:jc w:val="both"/>
              <w:rPr>
                <w:sz w:val="28"/>
                <w:szCs w:val="28"/>
              </w:rPr>
            </w:pPr>
            <w:r w:rsidRPr="000F3752">
              <w:rPr>
                <w:sz w:val="28"/>
                <w:szCs w:val="28"/>
              </w:rPr>
              <w:t>Наш край во второй половине XIX - начале XX вв.</w:t>
            </w:r>
          </w:p>
        </w:tc>
      </w:tr>
    </w:tbl>
    <w:p w:rsidR="00885C55" w:rsidRPr="000F3752" w:rsidRDefault="00885C55" w:rsidP="00885C55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3752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истории на уровне основного общего образования.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К важнейшим личностным результатам изучения истории относятся: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1) в сфере патриотического воспитания: осознание российской гражданской идентичности в поликультурном и </w:t>
      </w:r>
      <w:proofErr w:type="spellStart"/>
      <w:r w:rsidRPr="000F3752">
        <w:rPr>
          <w:sz w:val="28"/>
          <w:szCs w:val="28"/>
        </w:rPr>
        <w:t>многоконфессиональном</w:t>
      </w:r>
      <w:proofErr w:type="spellEnd"/>
      <w:r w:rsidRPr="000F3752">
        <w:rPr>
          <w:sz w:val="28"/>
          <w:szCs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0F3752">
        <w:rPr>
          <w:sz w:val="28"/>
          <w:szCs w:val="28"/>
        </w:rPr>
        <w:t>2) 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0F3752">
        <w:rPr>
          <w:sz w:val="28"/>
          <w:szCs w:val="28"/>
        </w:rPr>
        <w:t xml:space="preserve">3) в духовно-нравственной сфере: представление о традиционных </w:t>
      </w:r>
      <w:proofErr w:type="spellStart"/>
      <w:r w:rsidRPr="000F3752">
        <w:rPr>
          <w:sz w:val="28"/>
          <w:szCs w:val="28"/>
        </w:rPr>
        <w:t>духовнонравственных</w:t>
      </w:r>
      <w:proofErr w:type="spellEnd"/>
      <w:r w:rsidRPr="000F3752">
        <w:rPr>
          <w:sz w:val="28"/>
          <w:szCs w:val="28"/>
        </w:rPr>
        <w:t xml:space="preserve">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</w:t>
      </w:r>
      <w:r w:rsidRPr="000F3752">
        <w:rPr>
          <w:sz w:val="28"/>
          <w:szCs w:val="28"/>
        </w:rPr>
        <w:lastRenderedPageBreak/>
        <w:t>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4) 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5) 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6) в формировании ценностного отношения к жизни и здоровью: осознание ценности жизни и необходимости ее сохранения (в том числе -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7) в сфере трудового воспитания: понимание на основе </w:t>
      </w:r>
      <w:proofErr w:type="gramStart"/>
      <w:r w:rsidRPr="000F3752">
        <w:rPr>
          <w:sz w:val="28"/>
          <w:szCs w:val="28"/>
        </w:rPr>
        <w:t>знания истории значения трудовой деятельности людей</w:t>
      </w:r>
      <w:proofErr w:type="gramEnd"/>
      <w:r w:rsidRPr="000F3752">
        <w:rPr>
          <w:sz w:val="28"/>
          <w:szCs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8) 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9) 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189.8.2. В результате изучения истории на уровне основного общего образования у обучающегося будут сформированы познавательные </w:t>
      </w:r>
      <w:r w:rsidRPr="000F3752">
        <w:rPr>
          <w:sz w:val="28"/>
          <w:szCs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систематизировать и обобщать исторические факты (в форме таблиц, схем);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выявлять характерные признаки исторических явлений;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раскрывать причинно-следственные связи событий;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сравнивать события, ситуации, выявляя общие черты и различия; формулировать и обосновывать выводы.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определять познавательную задачу;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намечать путь ее решения и осуществлять подбор исторического материала, объекта;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определять новизну и обоснованность полученного результата;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осуществлять анализ учебной и </w:t>
      </w:r>
      <w:proofErr w:type="spellStart"/>
      <w:r w:rsidRPr="000F3752">
        <w:rPr>
          <w:sz w:val="28"/>
          <w:szCs w:val="28"/>
        </w:rPr>
        <w:t>внеучебной</w:t>
      </w:r>
      <w:proofErr w:type="spellEnd"/>
      <w:r w:rsidRPr="000F3752">
        <w:rPr>
          <w:sz w:val="28"/>
          <w:szCs w:val="28"/>
        </w:rPr>
        <w:t xml:space="preserve"> исторической информации (учебник, тексты исторических источников, научно-популярная литература, интернет-ресурсы и другие) - извлекать информацию из источника;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различать виды источников исторической информации;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У обучающегося будут сформированы следующие умения общения как </w:t>
      </w:r>
      <w:r w:rsidRPr="000F3752">
        <w:rPr>
          <w:sz w:val="28"/>
          <w:szCs w:val="28"/>
        </w:rPr>
        <w:lastRenderedPageBreak/>
        <w:t>часть коммуникативных универсальных учебных действий: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представлять особенности взаимодействия людей в исторических обществах и современном мире;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У обучающегося будут сформированы следующие умения в части регулятивных универсальных учебных действий: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владеть приемами самоконтроля - осуществление самоконтроля, рефлексии и самооценки полученных результатов;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вносить коррективы в свою работу с учетом установленных ошибок, возникших трудностей;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выявлять на примерах исторических ситуаций роль эмоций в отношениях между людьми;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регулировать способ выражения своих эмоций с учетом позиций и мнений других участников общения.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планировать и осуществлять совместную работу, коллективные учебные проекты по истории, в том числе - на региональном материале;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определять свое участие в общей работе и координировать свои действия с другими членами команды.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lastRenderedPageBreak/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2) умение выявлять особенности развития культуры, быта и нравов народов в различные исторические эпохи;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3) овладение историческими понятиями и их использование для решения учебных и практических задач;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5) умение выявлять существенные черты и характерные признаки исторических событий, явлений, процессов;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0F3752">
        <w:rPr>
          <w:sz w:val="28"/>
          <w:szCs w:val="28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 и другие значимые события);</w:t>
      </w:r>
      <w:proofErr w:type="gramEnd"/>
      <w:r w:rsidRPr="000F3752">
        <w:rPr>
          <w:sz w:val="28"/>
          <w:szCs w:val="28"/>
        </w:rPr>
        <w:t xml:space="preserve"> характеризовать итоги и историческое значение событий;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7) умение сравнивать исторические события, явления, процессы в различные исторические эпохи;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9) умение различать основные типы исторических источников: письменные, вещественные, аудиовизуальные;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0F3752">
        <w:rPr>
          <w:sz w:val="28"/>
          <w:szCs w:val="28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  <w:proofErr w:type="gramEnd"/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lastRenderedPageBreak/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13) умение осуществлять с соблюдением правил информационной безопасности поиск исторической информации в справочной литературе, сети "Интернет" для решения познавательных задач, оценивать полноту и </w:t>
      </w:r>
      <w:proofErr w:type="spellStart"/>
      <w:r w:rsidRPr="000F3752">
        <w:rPr>
          <w:sz w:val="28"/>
          <w:szCs w:val="28"/>
        </w:rPr>
        <w:t>верифицированность</w:t>
      </w:r>
      <w:proofErr w:type="spellEnd"/>
      <w:r w:rsidRPr="000F3752">
        <w:rPr>
          <w:sz w:val="28"/>
          <w:szCs w:val="28"/>
        </w:rPr>
        <w:t xml:space="preserve"> информации;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Положения ФГОС ООО развернуты и структурированы в программе по истории в виде планируемых результатов, относящихся к ключевым компонентам познавательной деятельности школьников при изучении истории, от работы с хронологией и историческими фактами до применения знаний в общении, социальной практике.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Предметные результаты изучения истории включают: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2) базовые знания об основных этапах и ключевых событиях отечественной и всемирной истории;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4) умение работать с основными видами современных источников исторической информации (учебник, научно-популярная литература, ресурсы сети Интернет другие), оценивая их информационные особенности и достоверность с применением </w:t>
      </w:r>
      <w:proofErr w:type="spellStart"/>
      <w:r w:rsidRPr="000F3752">
        <w:rPr>
          <w:sz w:val="28"/>
          <w:szCs w:val="28"/>
        </w:rPr>
        <w:t>метапредметного</w:t>
      </w:r>
      <w:proofErr w:type="spellEnd"/>
      <w:r w:rsidRPr="000F3752">
        <w:rPr>
          <w:sz w:val="28"/>
          <w:szCs w:val="28"/>
        </w:rPr>
        <w:t xml:space="preserve"> подхода;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5) умение работать историческими (аутентичными) письменными, изобразительными и вещественными источниками - извлекать, </w:t>
      </w:r>
      <w:r w:rsidRPr="000F3752">
        <w:rPr>
          <w:sz w:val="28"/>
          <w:szCs w:val="28"/>
        </w:rPr>
        <w:lastRenderedPageBreak/>
        <w:t>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6) способность рассказывать об исторических событиях, явлениях, процессах истории родного края, истории России и мировой истории и их участниках на основе самостоятельно составленного плана либо под руководством педагога, демонстрируя понимание исторических явлений, процессов и знание необходимых фактов, дат, исторических понятий;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7) владение приемами оценки значения исторических событий и деятельности исторических личностей в отечественной и всемирной истории;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8) способность применять исторические знания в школьном и 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9) осознание необходимости сохранения исторических и культурных памятников своей страны и мира;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10) умение устанавливать взаимосвязи событий, явлений, процессов прошлого с важнейшими событиями XX - начала XXI </w:t>
      </w:r>
      <w:proofErr w:type="gramStart"/>
      <w:r w:rsidRPr="000F3752">
        <w:rPr>
          <w:sz w:val="28"/>
          <w:szCs w:val="28"/>
        </w:rPr>
        <w:t>в</w:t>
      </w:r>
      <w:proofErr w:type="gramEnd"/>
      <w:r w:rsidRPr="000F3752">
        <w:rPr>
          <w:sz w:val="28"/>
          <w:szCs w:val="28"/>
        </w:rPr>
        <w:t>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184.8.5. Достижение предметных результатов может быть </w:t>
      </w:r>
      <w:proofErr w:type="gramStart"/>
      <w:r w:rsidRPr="000F3752">
        <w:rPr>
          <w:sz w:val="28"/>
          <w:szCs w:val="28"/>
        </w:rPr>
        <w:t>обеспечено</w:t>
      </w:r>
      <w:proofErr w:type="gramEnd"/>
      <w:r w:rsidRPr="000F3752">
        <w:rPr>
          <w:sz w:val="28"/>
          <w:szCs w:val="28"/>
        </w:rPr>
        <w:t xml:space="preserve"> в том числе введением отдельного учебного модуля "Введение в Новейшую историю России", в соответствии с </w:t>
      </w:r>
      <w:hyperlink r:id="rId5" w:history="1">
        <w:r w:rsidRPr="000F3752">
          <w:rPr>
            <w:color w:val="0000FF"/>
            <w:sz w:val="28"/>
            <w:szCs w:val="28"/>
          </w:rPr>
          <w:t>ФОП</w:t>
        </w:r>
      </w:hyperlink>
      <w:r w:rsidRPr="000F3752">
        <w:rPr>
          <w:sz w:val="28"/>
          <w:szCs w:val="28"/>
        </w:rPr>
        <w:t xml:space="preserve"> ООО, предваряющего систематическое изучение отечественной истории XX - XXI вв. в 10 - 11 классах.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1917 - 1922 гг., Великая Отечественная война 1941 - 1945 гг., распад СССР, возрождение страны с 2000-х гг., воссоединение Крыма с Россией в 2014 г. и другие значимые события).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Предметные результаты изучения истории носят комплексный характер, в них органично сочетаются познавательно-исторические, мировоззренческие и </w:t>
      </w:r>
      <w:proofErr w:type="spellStart"/>
      <w:r w:rsidRPr="000F3752">
        <w:rPr>
          <w:sz w:val="28"/>
          <w:szCs w:val="28"/>
        </w:rPr>
        <w:t>метапредметные</w:t>
      </w:r>
      <w:proofErr w:type="spellEnd"/>
      <w:r w:rsidRPr="000F3752">
        <w:rPr>
          <w:sz w:val="28"/>
          <w:szCs w:val="28"/>
        </w:rPr>
        <w:t xml:space="preserve"> компоненты.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Предметные результаты изучения истории проявляются в освоенных учащимися знаниях и видах деятельности. Они представлены в следующих основных группах: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событий, используя "ленту </w:t>
      </w:r>
      <w:r w:rsidRPr="000F3752">
        <w:rPr>
          <w:sz w:val="28"/>
          <w:szCs w:val="28"/>
        </w:rPr>
        <w:lastRenderedPageBreak/>
        <w:t>времени";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признакам, используя алгоритм учебных действий;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другое, используя предварительно составленный план и (или) ключевые слова;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0F3752">
        <w:rPr>
          <w:sz w:val="28"/>
          <w:szCs w:val="28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событий;</w:t>
      </w:r>
      <w:proofErr w:type="gramEnd"/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в общении в школе и внешкольной жизни, как основу </w:t>
      </w:r>
      <w:r w:rsidRPr="000F3752">
        <w:rPr>
          <w:sz w:val="28"/>
          <w:szCs w:val="28"/>
        </w:rPr>
        <w:lastRenderedPageBreak/>
        <w:t>диалога в поликультурной среде, способствовать сохранению памятников истории и культуры.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Приведенный перечень предметных результатов по истории служит ориентиром для планирования и организации познавательной </w:t>
      </w:r>
      <w:proofErr w:type="gramStart"/>
      <w:r w:rsidRPr="000F3752">
        <w:rPr>
          <w:sz w:val="28"/>
          <w:szCs w:val="28"/>
        </w:rPr>
        <w:t>деятельности</w:t>
      </w:r>
      <w:proofErr w:type="gramEnd"/>
      <w:r w:rsidRPr="000F3752">
        <w:rPr>
          <w:sz w:val="28"/>
          <w:szCs w:val="28"/>
        </w:rPr>
        <w:t xml:space="preserve"> обучающихся с ЗПР при изучении истории (в том числе - разработки системы познавательных задач), при измерении и оценке достигнутых обучающимися результатов.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Предметные результаты изучения истории в 5 - 9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- учебниками, настенными и электронными картами и атласами, хрестоматиями и другими.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 Предметные результаты изучения истории в 9 классе.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1. Знание хронологии, работа с хронологией: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называть даты (хронологические границы) важнейших событий и процессов отечественной истории первой половины XIX века и всеобщей истории XIX - начала XX в.; выделять этапы (периоды) в развитии ключевых событий и процессов;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выявлять синхронность и асинхронность исторических процессов отечественной и всеобщей истории изучаемого периода;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определять последовательность событий отечественной и всеобщей истории изучаемого периода на основе анализа причинно-следственных связей.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2. Знание исторических фактов, работа с фактами: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характеризовать место, обстоятельства, участников, результаты важнейших событий отечественной и всеобщей истории изучаемого периода;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 xml:space="preserve">группировать, систематизировать факты по заданному или самостоятельно определяемому признаку (хронологии, принадлежности к историческим процессам, типологическим основаниям и </w:t>
      </w:r>
      <w:proofErr w:type="gramStart"/>
      <w:r w:rsidRPr="000F3752">
        <w:rPr>
          <w:sz w:val="28"/>
          <w:szCs w:val="28"/>
        </w:rPr>
        <w:t>другое</w:t>
      </w:r>
      <w:proofErr w:type="gramEnd"/>
      <w:r w:rsidRPr="000F3752">
        <w:rPr>
          <w:sz w:val="28"/>
          <w:szCs w:val="28"/>
        </w:rPr>
        <w:t>);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составлять с помощью педагога или по образцу систематические таблицы.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3. Работа с исторической картой: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0F3752">
        <w:rPr>
          <w:sz w:val="28"/>
          <w:szCs w:val="28"/>
        </w:rPr>
        <w:t xml:space="preserve">выявлять и показывать на карте изменения, произошедшие в результате </w:t>
      </w:r>
      <w:r w:rsidRPr="000F3752">
        <w:rPr>
          <w:sz w:val="28"/>
          <w:szCs w:val="28"/>
        </w:rPr>
        <w:lastRenderedPageBreak/>
        <w:t>значительных социально-экономических и политических событий и процессов отечественной и всеобщей истории изучаемого периода;</w:t>
      </w:r>
      <w:proofErr w:type="gramEnd"/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4. Работа с историческими источниками: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извлекать, сопоставлять и систематизировать информацию о событиях отечественной и всеобщей истории изучаемого периода из разных письменных, визуальных и вещественных источников;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различать в тексте письменных источников факты и интерпретации событий прошлого.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5. Историческое описание (реконструкция):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0F3752">
        <w:rPr>
          <w:sz w:val="28"/>
          <w:szCs w:val="28"/>
        </w:rPr>
        <w:t xml:space="preserve">представлять рассказ (с опорой на алгоритм или иные визуальные опоры) о ключевых событиях отечественной и всеобщей истории изучаемого периода с использованием визуальных материалов (устно и (или) </w:t>
      </w:r>
      <w:proofErr w:type="spellStart"/>
      <w:r w:rsidRPr="000F3752">
        <w:rPr>
          <w:sz w:val="28"/>
          <w:szCs w:val="28"/>
        </w:rPr>
        <w:t>устно-дактильно</w:t>
      </w:r>
      <w:proofErr w:type="spellEnd"/>
      <w:r w:rsidRPr="000F3752">
        <w:rPr>
          <w:sz w:val="28"/>
          <w:szCs w:val="28"/>
        </w:rPr>
        <w:t>, письменно в форме короткого эссе, презентации);</w:t>
      </w:r>
      <w:proofErr w:type="gramEnd"/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составлять характеристику (с опорой на алгоритм или иные визуальные опоры) исторических личностей изучаемого периода с описанием и оценкой их деятельности (сообщение, презентация, эссе);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составлять (с опорой на алгоритм или иные визуальные опоры) описание образа жизни различных групп населения в России изучаемого периода и других странах в XIX - начале XX в., показывая изменения, происшедшие в течение рассматриваемого периода;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представлять (с опорой на алгоритм или иные визуальные опоры)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6. Анализ, объяснение исторических событий, явлений: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раскрывать (с использованием визуальных опор) существенные черты: а) экономического, социального и политического развития России и других стран в изучаемый период;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объяснять и (или) выяснять с использованием словаря смысл ключевых понятий, относящихся к данной эпохе отечественной и всеобщей истории; соотносить общие понятия и факты;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0F3752">
        <w:rPr>
          <w:sz w:val="28"/>
          <w:szCs w:val="28"/>
        </w:rPr>
        <w:lastRenderedPageBreak/>
        <w:t>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  <w:proofErr w:type="gramEnd"/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7. Рассмотрение исторических версий и оценок, определение своего отношения к наиболее значимым событиям и личностям прошлого;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объяснять высказывания историков по вопросам отечественной и всеобщей истории изучаемого периода;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8. Применение исторических знаний: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распознавать в окружающей среде, в том числе в родном городе, регионе памятники материальной и художественной культуры изучаемого исторического периода, объяснять, в чем заключалось их значение для времени их создания и для современного общества;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выполнять учебные проекты по отечественной и всеобщей истории (в том числе на региональном материале);</w:t>
      </w:r>
    </w:p>
    <w:p w:rsidR="00885C55" w:rsidRPr="000F3752" w:rsidRDefault="00885C55" w:rsidP="00885C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3752">
        <w:rPr>
          <w:sz w:val="28"/>
          <w:szCs w:val="28"/>
        </w:rPr>
        <w:t>объяснять, в чем состоит наследие истории изучаемого периода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85C55" w:rsidRPr="000F3752" w:rsidRDefault="00885C55" w:rsidP="00885C55">
      <w:pPr>
        <w:pStyle w:val="ConsPlusNormal"/>
        <w:ind w:firstLine="540"/>
        <w:jc w:val="both"/>
        <w:rPr>
          <w:sz w:val="28"/>
          <w:szCs w:val="28"/>
        </w:rPr>
      </w:pPr>
    </w:p>
    <w:p w:rsidR="003E59B9" w:rsidRPr="00B207CA" w:rsidRDefault="00B207CA">
      <w:pPr>
        <w:rPr>
          <w:rFonts w:ascii="Times New Roman" w:hAnsi="Times New Roman" w:cs="Times New Roman"/>
          <w:b/>
          <w:sz w:val="28"/>
          <w:szCs w:val="28"/>
        </w:rPr>
      </w:pPr>
      <w:r w:rsidRPr="00B207C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tbl>
      <w:tblPr>
        <w:tblStyle w:val="a3"/>
        <w:tblW w:w="17221" w:type="dxa"/>
        <w:tblInd w:w="-476" w:type="dxa"/>
        <w:tblLayout w:type="fixed"/>
        <w:tblLook w:val="04A0"/>
      </w:tblPr>
      <w:tblGrid>
        <w:gridCol w:w="675"/>
        <w:gridCol w:w="8273"/>
        <w:gridCol w:w="8273"/>
      </w:tblGrid>
      <w:tr w:rsidR="001F48E7" w:rsidTr="001F48E7">
        <w:tc>
          <w:tcPr>
            <w:tcW w:w="675" w:type="dxa"/>
          </w:tcPr>
          <w:p w:rsidR="001F48E7" w:rsidRDefault="001F48E7" w:rsidP="00B207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73" w:type="dxa"/>
          </w:tcPr>
          <w:p w:rsidR="001F48E7" w:rsidRDefault="001F48E7" w:rsidP="00B207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Введение: «Долгий 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век»  (1ч)</w:t>
            </w:r>
          </w:p>
        </w:tc>
        <w:tc>
          <w:tcPr>
            <w:tcW w:w="8273" w:type="dxa"/>
          </w:tcPr>
          <w:p w:rsidR="001F48E7" w:rsidRDefault="001F48E7" w:rsidP="001F48E7">
            <w:pPr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E7" w:rsidRPr="00F039C9" w:rsidTr="001F48E7">
        <w:tc>
          <w:tcPr>
            <w:tcW w:w="675" w:type="dxa"/>
          </w:tcPr>
          <w:p w:rsidR="001F48E7" w:rsidRPr="00F039C9" w:rsidRDefault="001F48E7" w:rsidP="00B207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73" w:type="dxa"/>
          </w:tcPr>
          <w:p w:rsidR="001F48E7" w:rsidRPr="00F039C9" w:rsidRDefault="001F48E7" w:rsidP="00B207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Меняющееся общество</w:t>
            </w:r>
          </w:p>
        </w:tc>
        <w:tc>
          <w:tcPr>
            <w:tcW w:w="8273" w:type="dxa"/>
          </w:tcPr>
          <w:p w:rsidR="001F48E7" w:rsidRDefault="001F48E7" w:rsidP="001F48E7">
            <w:pPr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E7" w:rsidTr="001F48E7">
        <w:tc>
          <w:tcPr>
            <w:tcW w:w="675" w:type="dxa"/>
          </w:tcPr>
          <w:p w:rsidR="001F48E7" w:rsidRDefault="001F48E7" w:rsidP="00B207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73" w:type="dxa"/>
          </w:tcPr>
          <w:p w:rsidR="001F48E7" w:rsidRDefault="001F48E7" w:rsidP="00B207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наука</w:t>
            </w:r>
          </w:p>
          <w:p w:rsidR="001F48E7" w:rsidRDefault="001F48E7" w:rsidP="00B207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в зеркале художественных изысканий</w:t>
            </w:r>
          </w:p>
        </w:tc>
        <w:tc>
          <w:tcPr>
            <w:tcW w:w="8273" w:type="dxa"/>
          </w:tcPr>
          <w:p w:rsidR="001F48E7" w:rsidRDefault="001F48E7" w:rsidP="001F48E7">
            <w:pPr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E7" w:rsidTr="001F48E7">
        <w:tc>
          <w:tcPr>
            <w:tcW w:w="675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73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Консульство и империя Наполеона Бонапарта. Франция в первой половине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 Реставрации к Империи</w:t>
            </w:r>
          </w:p>
        </w:tc>
        <w:tc>
          <w:tcPr>
            <w:tcW w:w="8273" w:type="dxa"/>
          </w:tcPr>
          <w:p w:rsidR="001F48E7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E7" w:rsidTr="001F48E7">
        <w:tc>
          <w:tcPr>
            <w:tcW w:w="675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73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273" w:type="dxa"/>
          </w:tcPr>
          <w:p w:rsidR="001F48E7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E7" w:rsidTr="001F48E7">
        <w:tc>
          <w:tcPr>
            <w:tcW w:w="675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273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Альп до Сицилии»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объединение Италии</w:t>
            </w:r>
          </w:p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Италия: время реформ и колониальных захватов</w:t>
            </w:r>
          </w:p>
        </w:tc>
        <w:tc>
          <w:tcPr>
            <w:tcW w:w="8273" w:type="dxa"/>
          </w:tcPr>
          <w:p w:rsidR="001F48E7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E7" w:rsidRPr="008556F1" w:rsidTr="001F48E7">
        <w:tc>
          <w:tcPr>
            <w:tcW w:w="675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73" w:type="dxa"/>
          </w:tcPr>
          <w:p w:rsidR="001F48E7" w:rsidRPr="008556F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до середины 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в.: рабовладение, демократия, экономический рост. Африка в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начале ХХ</w:t>
            </w:r>
            <w:r w:rsidRPr="00F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8273" w:type="dxa"/>
          </w:tcPr>
          <w:p w:rsidR="001F48E7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E7" w:rsidTr="001F48E7">
        <w:tc>
          <w:tcPr>
            <w:tcW w:w="675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73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Азии в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начале ХХ</w:t>
            </w:r>
            <w:r w:rsidRPr="00F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8273" w:type="dxa"/>
          </w:tcPr>
          <w:p w:rsidR="001F48E7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E7" w:rsidTr="001F48E7">
        <w:tc>
          <w:tcPr>
            <w:tcW w:w="675" w:type="dxa"/>
          </w:tcPr>
          <w:p w:rsidR="001F48E7" w:rsidRDefault="001F48E7" w:rsidP="00B207CA">
            <w:pPr>
              <w:tabs>
                <w:tab w:val="right" w:pos="533"/>
              </w:tabs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73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Америка: нелёгкий груз независимости</w:t>
            </w:r>
          </w:p>
        </w:tc>
        <w:tc>
          <w:tcPr>
            <w:tcW w:w="8273" w:type="dxa"/>
          </w:tcPr>
          <w:p w:rsidR="001F48E7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E7" w:rsidTr="001F48E7">
        <w:tc>
          <w:tcPr>
            <w:tcW w:w="675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73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Великобритания, Австро-Венгрия и Балканы 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мировой войны</w:t>
            </w:r>
          </w:p>
        </w:tc>
        <w:tc>
          <w:tcPr>
            <w:tcW w:w="8273" w:type="dxa"/>
          </w:tcPr>
          <w:p w:rsidR="001F48E7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E7" w:rsidTr="001F48E7">
        <w:tc>
          <w:tcPr>
            <w:tcW w:w="675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73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Франция: Вторая империя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ретья республика</w:t>
            </w:r>
          </w:p>
        </w:tc>
        <w:tc>
          <w:tcPr>
            <w:tcW w:w="8273" w:type="dxa"/>
          </w:tcPr>
          <w:p w:rsidR="001F48E7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E7" w:rsidTr="001F48E7">
        <w:tc>
          <w:tcPr>
            <w:tcW w:w="675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73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 на пути к европейскому лидерству. Германия в первой половине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5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73" w:type="dxa"/>
          </w:tcPr>
          <w:p w:rsidR="001F48E7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E7" w:rsidRPr="002D2BCF" w:rsidTr="001F48E7">
        <w:tc>
          <w:tcPr>
            <w:tcW w:w="675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73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в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2D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начале ХХ вв.</w:t>
            </w:r>
          </w:p>
          <w:p w:rsidR="001F48E7" w:rsidRPr="002D2BCF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273" w:type="dxa"/>
          </w:tcPr>
          <w:p w:rsidR="001F48E7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E7" w:rsidRPr="00606723" w:rsidTr="001F48E7">
        <w:tc>
          <w:tcPr>
            <w:tcW w:w="675" w:type="dxa"/>
          </w:tcPr>
          <w:p w:rsidR="001F48E7" w:rsidRPr="00606723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73" w:type="dxa"/>
          </w:tcPr>
          <w:p w:rsidR="001F48E7" w:rsidRPr="00606723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Россия и мир на рубеже XVIII – XIX </w:t>
            </w:r>
            <w:proofErr w:type="spellStart"/>
            <w:proofErr w:type="gramStart"/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606723" w:rsidTr="001F48E7">
        <w:tc>
          <w:tcPr>
            <w:tcW w:w="675" w:type="dxa"/>
          </w:tcPr>
          <w:p w:rsidR="001F48E7" w:rsidRPr="00606723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73" w:type="dxa"/>
          </w:tcPr>
          <w:p w:rsidR="001F48E7" w:rsidRPr="00606723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Александр I: начало правления. Реформы М. М. Сперанского. </w:t>
            </w:r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606723" w:rsidTr="001F48E7">
        <w:tc>
          <w:tcPr>
            <w:tcW w:w="675" w:type="dxa"/>
          </w:tcPr>
          <w:p w:rsidR="001F48E7" w:rsidRPr="00606723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73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Внешняя политика Александра I в 1801 – 1812 </w:t>
            </w:r>
            <w:proofErr w:type="spellStart"/>
            <w:proofErr w:type="gramStart"/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гг</w:t>
            </w:r>
            <w:proofErr w:type="spellEnd"/>
            <w:proofErr w:type="gramEnd"/>
          </w:p>
          <w:p w:rsidR="001F48E7" w:rsidRPr="00606723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Отечественная война 1812 года</w:t>
            </w:r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606723" w:rsidTr="001F48E7">
        <w:tc>
          <w:tcPr>
            <w:tcW w:w="675" w:type="dxa"/>
          </w:tcPr>
          <w:p w:rsidR="001F48E7" w:rsidRPr="00606723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73" w:type="dxa"/>
          </w:tcPr>
          <w:p w:rsidR="001F48E7" w:rsidRPr="00606723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Либеральные и охранительные тенденции во внутренней политике Александра I в 1815 – 1825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Национальная политика Александра I</w:t>
            </w:r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785DF1" w:rsidTr="001F48E7">
        <w:trPr>
          <w:trHeight w:val="542"/>
        </w:trPr>
        <w:tc>
          <w:tcPr>
            <w:tcW w:w="675" w:type="dxa"/>
          </w:tcPr>
          <w:p w:rsidR="001F48E7" w:rsidRPr="00606723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73" w:type="dxa"/>
          </w:tcPr>
          <w:p w:rsidR="001F48E7" w:rsidRPr="00785DF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Общественное движение при Александре I. Выступление декабристов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6816D1" w:rsidTr="001F48E7">
        <w:tc>
          <w:tcPr>
            <w:tcW w:w="675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</w:t>
            </w:r>
          </w:p>
        </w:tc>
        <w:tc>
          <w:tcPr>
            <w:tcW w:w="8273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6816D1" w:rsidTr="001F48E7">
        <w:tc>
          <w:tcPr>
            <w:tcW w:w="675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273" w:type="dxa"/>
          </w:tcPr>
          <w:p w:rsidR="001F48E7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Социально–экономическое развитие страны во второй четверти XIX </w:t>
            </w:r>
            <w:proofErr w:type="gramStart"/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Общественное движение при Николае I</w:t>
            </w:r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6816D1" w:rsidTr="001F48E7">
        <w:tc>
          <w:tcPr>
            <w:tcW w:w="675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273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Национальная и религиозная политика Николая I. Этнокультурный облик страны</w:t>
            </w:r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6816D1" w:rsidTr="001F48E7">
        <w:tc>
          <w:tcPr>
            <w:tcW w:w="675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273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Внешняя политика Николая I. Кавказская война 1817 – 1864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Крымская война1853-1856</w:t>
            </w: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6816D1" w:rsidTr="001F48E7">
        <w:tc>
          <w:tcPr>
            <w:tcW w:w="675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273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Александр II: начало правления. Крестьянская реформа 1861 г.</w:t>
            </w:r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6816D1" w:rsidTr="001F48E7">
        <w:tc>
          <w:tcPr>
            <w:tcW w:w="675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273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Реформы 1860 – 1870х гг.: социальная и правовая модернизация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Общественное движение при Александре II</w:t>
            </w:r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6816D1" w:rsidTr="001F48E7">
        <w:tc>
          <w:tcPr>
            <w:tcW w:w="675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273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Национальная и религиозная политика Александра II. Национальный вопрос в России и Европе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6816D1" w:rsidTr="001F48E7">
        <w:tc>
          <w:tcPr>
            <w:tcW w:w="675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273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Внешняя политика Александра II. </w:t>
            </w:r>
            <w:proofErr w:type="spellStart"/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Русско</w:t>
            </w:r>
            <w:proofErr w:type="spellEnd"/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–турецкая война 1877 – 1878 гг.</w:t>
            </w:r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6816D1" w:rsidTr="001F48E7">
        <w:tc>
          <w:tcPr>
            <w:tcW w:w="675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273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Александр III: особенности внутренней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Перемены в экономике и социальном строе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Общественное движение при Александре III</w:t>
            </w:r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6816D1" w:rsidTr="001F48E7">
        <w:tc>
          <w:tcPr>
            <w:tcW w:w="675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273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Внешняя п</w:t>
            </w: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олитика Александра III</w:t>
            </w:r>
          </w:p>
        </w:tc>
        <w:tc>
          <w:tcPr>
            <w:tcW w:w="8273" w:type="dxa"/>
          </w:tcPr>
          <w:p w:rsidR="001F48E7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6816D1" w:rsidTr="001F48E7">
        <w:tc>
          <w:tcPr>
            <w:tcW w:w="675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273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Россия и мир на рубеже XIX – XX вв.: динамика и противоречия развития. Социально–экономическое развитие страны на рубеже</w:t>
            </w:r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6816D1" w:rsidTr="001F48E7">
        <w:tc>
          <w:tcPr>
            <w:tcW w:w="675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273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Николай II: начало правления. Политическое развитие страны в 1894 – 1904 </w:t>
            </w: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гг.</w:t>
            </w:r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</w:tr>
      <w:tr w:rsidR="001F48E7" w:rsidRPr="006816D1" w:rsidTr="001F48E7">
        <w:tc>
          <w:tcPr>
            <w:tcW w:w="675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8273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Внешняя политика Николая II. Русско-японская война 1904 – 1905 гг.</w:t>
            </w:r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6816D1" w:rsidTr="001F48E7">
        <w:tc>
          <w:tcPr>
            <w:tcW w:w="675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273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Первая российская революция и политические реформы 1905 – 1907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Социально–экономические реформы П. А. Столыпина</w:t>
            </w:r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6816D1" w:rsidTr="001F48E7">
        <w:tc>
          <w:tcPr>
            <w:tcW w:w="675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273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Политическое развитие страны в 1907 – 1914 гг.</w:t>
            </w:r>
          </w:p>
        </w:tc>
        <w:tc>
          <w:tcPr>
            <w:tcW w:w="8273" w:type="dxa"/>
          </w:tcPr>
          <w:p w:rsidR="001F48E7" w:rsidRPr="00606723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F48E7" w:rsidRPr="006816D1" w:rsidTr="001F48E7">
        <w:tc>
          <w:tcPr>
            <w:tcW w:w="675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273" w:type="dxa"/>
          </w:tcPr>
          <w:p w:rsidR="001F48E7" w:rsidRPr="006816D1" w:rsidRDefault="001F48E7" w:rsidP="00B207C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урок.  </w:t>
            </w:r>
            <w:r w:rsidRPr="00606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Итоговая  контрольная работа по теме «Россия на рубеже XIX – XX вв.»</w:t>
            </w:r>
          </w:p>
        </w:tc>
        <w:tc>
          <w:tcPr>
            <w:tcW w:w="8273" w:type="dxa"/>
          </w:tcPr>
          <w:p w:rsidR="001F48E7" w:rsidRDefault="001F48E7" w:rsidP="001F48E7">
            <w:pPr>
              <w:spacing w:line="360" w:lineRule="atLeast"/>
              <w:ind w:left="-1526" w:firstLine="15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207CA" w:rsidRDefault="00B207CA"/>
    <w:sectPr w:rsidR="00B207CA" w:rsidSect="003E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C55"/>
    <w:rsid w:val="000F3752"/>
    <w:rsid w:val="001F48E7"/>
    <w:rsid w:val="00387ACB"/>
    <w:rsid w:val="003E59B9"/>
    <w:rsid w:val="00885C55"/>
    <w:rsid w:val="009920A8"/>
    <w:rsid w:val="00B2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85C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styleId="a3">
    <w:name w:val="Table Grid"/>
    <w:basedOn w:val="a1"/>
    <w:uiPriority w:val="59"/>
    <w:rsid w:val="00B207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0F3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F375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8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35192&amp;date=30.04.2023&amp;dst=100010&amp;fie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6799</Words>
  <Characters>38760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Tanyuha</dc:creator>
  <cp:keywords/>
  <dc:description/>
  <cp:lastModifiedBy>Tanyuha</cp:lastModifiedBy>
  <cp:revision>6</cp:revision>
  <dcterms:created xsi:type="dcterms:W3CDTF">2024-09-20T08:00:00Z</dcterms:created>
  <dcterms:modified xsi:type="dcterms:W3CDTF">2024-09-21T06:23:00Z</dcterms:modified>
</cp:coreProperties>
</file>